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045" w:rsidRDefault="00E71045">
      <w:pPr>
        <w:ind w:firstLine="3060"/>
        <w:rPr>
          <w:i/>
          <w:szCs w:val="28"/>
        </w:rPr>
      </w:pPr>
    </w:p>
    <w:p w:rsidR="00E71045" w:rsidRDefault="005A47BC">
      <w:pPr>
        <w:ind w:firstLine="3060"/>
        <w:rPr>
          <w:i/>
          <w:szCs w:val="28"/>
        </w:rPr>
      </w:pPr>
      <w:r>
        <w:rPr>
          <w:i/>
          <w:szCs w:val="28"/>
        </w:rPr>
        <w:t>***</w:t>
      </w:r>
    </w:p>
    <w:p w:rsidR="00E71045" w:rsidRDefault="005A47BC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Новый век! Очередная дата!</w:t>
      </w:r>
    </w:p>
    <w:p w:rsidR="00E71045" w:rsidRDefault="005A47BC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Нас коснулся, как и всех, прогресс.</w:t>
      </w:r>
    </w:p>
    <w:p w:rsidR="00E71045" w:rsidRDefault="005A47BC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Были мы разрозненны когда-то,</w:t>
      </w:r>
    </w:p>
    <w:p w:rsidR="00E71045" w:rsidRDefault="005A47BC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 теперь – Система! ЦБС!</w:t>
      </w:r>
    </w:p>
    <w:p w:rsidR="00E71045" w:rsidRDefault="00E71045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E71045" w:rsidRDefault="005A47BC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Было трудно начинать сначала…</w:t>
      </w:r>
    </w:p>
    <w:p w:rsidR="00E71045" w:rsidRDefault="005A47BC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Хочешь, возмущайся и кричи,</w:t>
      </w:r>
    </w:p>
    <w:p w:rsidR="00E71045" w:rsidRDefault="005A47BC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Но команда сверху прозвучала –</w:t>
      </w:r>
    </w:p>
    <w:p w:rsidR="00E71045" w:rsidRDefault="005A47BC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Это значит – делай и молчи!</w:t>
      </w:r>
    </w:p>
    <w:p w:rsidR="00E71045" w:rsidRDefault="00E71045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E71045" w:rsidRDefault="005A47BC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Все считали </w:t>
      </w:r>
      <w:r>
        <w:rPr>
          <w:rFonts w:ascii="Bookman Old Style" w:hAnsi="Bookman Old Style"/>
          <w:sz w:val="24"/>
          <w:szCs w:val="24"/>
        </w:rPr>
        <w:t>минусы и плюсы</w:t>
      </w:r>
    </w:p>
    <w:p w:rsidR="00E71045" w:rsidRDefault="005A47BC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Что у всех забрали, что дадут…</w:t>
      </w:r>
    </w:p>
    <w:p w:rsidR="00E71045" w:rsidRDefault="005A47BC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Все преодолели! Мы не трусы!</w:t>
      </w:r>
    </w:p>
    <w:p w:rsidR="00E71045" w:rsidRDefault="005A47BC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И не разбежались. Все мы тут.</w:t>
      </w:r>
    </w:p>
    <w:p w:rsidR="00E71045" w:rsidRDefault="00E71045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E71045" w:rsidRDefault="005A47BC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Делаем мы все большое дело,</w:t>
      </w:r>
    </w:p>
    <w:p w:rsidR="00E71045" w:rsidRDefault="005A47BC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Как и повелось. Из века в век.</w:t>
      </w:r>
    </w:p>
    <w:p w:rsidR="00E71045" w:rsidRDefault="005A47BC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Главное, что смысл всегда имело –</w:t>
      </w:r>
    </w:p>
    <w:p w:rsidR="00E71045" w:rsidRDefault="005A47BC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Это </w:t>
      </w:r>
      <w:r w:rsidR="00F3529E">
        <w:rPr>
          <w:rFonts w:ascii="Bookman Old Style" w:hAnsi="Bookman Old Style"/>
          <w:b/>
          <w:bCs/>
          <w:sz w:val="24"/>
          <w:szCs w:val="24"/>
        </w:rPr>
        <w:t>Д</w:t>
      </w:r>
      <w:r>
        <w:rPr>
          <w:rFonts w:ascii="Bookman Old Style" w:hAnsi="Bookman Old Style"/>
          <w:b/>
          <w:bCs/>
          <w:sz w:val="24"/>
          <w:szCs w:val="24"/>
        </w:rPr>
        <w:t>оброта и Человек!</w:t>
      </w:r>
    </w:p>
    <w:p w:rsidR="00E71045" w:rsidRDefault="00E71045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E71045" w:rsidRDefault="005A47BC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Чтоб всегда система процветала</w:t>
      </w:r>
    </w:p>
    <w:p w:rsidR="00E71045" w:rsidRDefault="005A47BC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Ну</w:t>
      </w:r>
      <w:r>
        <w:rPr>
          <w:rFonts w:ascii="Bookman Old Style" w:hAnsi="Bookman Old Style"/>
          <w:sz w:val="24"/>
          <w:szCs w:val="24"/>
        </w:rPr>
        <w:t>жен труд и этот труд не мал.</w:t>
      </w:r>
    </w:p>
    <w:p w:rsidR="00E71045" w:rsidRDefault="005A47BC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И всегда, а не в конце квартала,</w:t>
      </w:r>
    </w:p>
    <w:p w:rsidR="00E71045" w:rsidRDefault="005A47BC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Вклад пусть вносит каждый филиал.</w:t>
      </w:r>
    </w:p>
    <w:p w:rsidR="00E71045" w:rsidRDefault="00E71045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E71045" w:rsidRDefault="005A47BC">
      <w:pPr>
        <w:wordWrap w:val="0"/>
        <w:spacing w:after="0" w:line="240" w:lineRule="auto"/>
        <w:jc w:val="right"/>
        <w:rPr>
          <w:rFonts w:ascii="Bookman Old Style" w:hAnsi="Bookman Old Style"/>
          <w:i/>
          <w:iCs/>
          <w:sz w:val="24"/>
          <w:szCs w:val="24"/>
        </w:rPr>
      </w:pPr>
      <w:r>
        <w:rPr>
          <w:rFonts w:ascii="Bookman Old Style" w:hAnsi="Bookman Old Style"/>
          <w:i/>
          <w:iCs/>
          <w:sz w:val="24"/>
          <w:szCs w:val="24"/>
        </w:rPr>
        <w:t>И.Н. Сазонова</w:t>
      </w:r>
      <w:r>
        <w:rPr>
          <w:rFonts w:ascii="Bookman Old Style" w:hAnsi="Bookman Old Style"/>
          <w:i/>
          <w:iCs/>
          <w:sz w:val="24"/>
          <w:szCs w:val="24"/>
        </w:rPr>
        <w:t>, библиотекарь библиотеки-филиала №4</w:t>
      </w:r>
    </w:p>
    <w:p w:rsidR="00E71045" w:rsidRDefault="005A47BC">
      <w:pPr>
        <w:wordWrap w:val="0"/>
        <w:spacing w:after="0" w:line="240" w:lineRule="auto"/>
        <w:jc w:val="right"/>
        <w:rPr>
          <w:rFonts w:ascii="Bookman Old Style" w:hAnsi="Bookman Old Style"/>
          <w:i/>
          <w:iCs/>
          <w:sz w:val="24"/>
          <w:szCs w:val="24"/>
        </w:rPr>
      </w:pPr>
      <w:r>
        <w:rPr>
          <w:rFonts w:ascii="Bookman Old Style" w:hAnsi="Bookman Old Style"/>
          <w:i/>
          <w:iCs/>
          <w:sz w:val="24"/>
          <w:szCs w:val="24"/>
        </w:rPr>
        <w:t>1976 г.</w:t>
      </w:r>
    </w:p>
    <w:p w:rsidR="00E71045" w:rsidRDefault="00E71045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</w:p>
    <w:p w:rsidR="00E71045" w:rsidRDefault="00E71045">
      <w:pPr>
        <w:ind w:firstLine="709"/>
        <w:jc w:val="both"/>
      </w:pPr>
    </w:p>
    <w:p w:rsidR="00E71045" w:rsidRDefault="00E71045">
      <w:pPr>
        <w:ind w:firstLine="709"/>
        <w:jc w:val="both"/>
      </w:pPr>
    </w:p>
    <w:p w:rsidR="00E71045" w:rsidRDefault="00E71045">
      <w:pPr>
        <w:ind w:firstLine="709"/>
        <w:jc w:val="both"/>
      </w:pPr>
    </w:p>
    <w:p w:rsidR="00E71045" w:rsidRDefault="005A47BC">
      <w:pPr>
        <w:spacing w:after="0" w:line="240" w:lineRule="auto"/>
        <w:ind w:left="-142" w:right="-227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Управление культуры администрации городского округа «Город Йошкар-Ола»</w:t>
      </w:r>
    </w:p>
    <w:p w:rsidR="00E71045" w:rsidRDefault="005A47BC">
      <w:pPr>
        <w:spacing w:after="0" w:line="240" w:lineRule="auto"/>
        <w:ind w:left="-142" w:right="-227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Муниципальное бюджетное учреждение культуры </w:t>
      </w:r>
    </w:p>
    <w:p w:rsidR="00E71045" w:rsidRDefault="005A47BC">
      <w:pPr>
        <w:spacing w:after="0" w:line="240" w:lineRule="auto"/>
        <w:ind w:left="-142" w:right="-227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«Централизованная библиотечная система г. Йошкар-Олы»</w:t>
      </w:r>
    </w:p>
    <w:p w:rsidR="00E71045" w:rsidRDefault="005A47B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Модельная библиотека-филиал №1</w:t>
      </w:r>
    </w:p>
    <w:p w:rsidR="00E71045" w:rsidRDefault="00E71045">
      <w:pPr>
        <w:jc w:val="center"/>
        <w:rPr>
          <w:rFonts w:ascii="Bookman Old Style" w:hAnsi="Bookman Old Style"/>
          <w:sz w:val="24"/>
          <w:szCs w:val="24"/>
        </w:rPr>
      </w:pPr>
    </w:p>
    <w:p w:rsidR="00E71045" w:rsidRDefault="00E71045">
      <w:pPr>
        <w:spacing w:after="0"/>
        <w:ind w:left="-28" w:hanging="142"/>
        <w:jc w:val="center"/>
        <w:rPr>
          <w:rFonts w:ascii="Bookman Old Style" w:hAnsi="Bookman Old Style"/>
          <w:sz w:val="32"/>
          <w:szCs w:val="32"/>
        </w:rPr>
      </w:pPr>
    </w:p>
    <w:p w:rsidR="00E71045" w:rsidRDefault="00E71045">
      <w:pPr>
        <w:spacing w:after="0"/>
        <w:ind w:left="-28" w:hanging="142"/>
        <w:jc w:val="center"/>
        <w:rPr>
          <w:rFonts w:ascii="Bookman Old Style" w:hAnsi="Bookman Old Style"/>
          <w:sz w:val="32"/>
          <w:szCs w:val="32"/>
        </w:rPr>
      </w:pPr>
    </w:p>
    <w:p w:rsidR="00E71045" w:rsidRDefault="00E71045">
      <w:pPr>
        <w:spacing w:after="0"/>
        <w:ind w:left="-28" w:hanging="142"/>
        <w:jc w:val="center"/>
        <w:rPr>
          <w:rFonts w:ascii="Bookman Old Style" w:hAnsi="Bookman Old Style"/>
          <w:sz w:val="32"/>
          <w:szCs w:val="32"/>
        </w:rPr>
      </w:pPr>
    </w:p>
    <w:p w:rsidR="00E71045" w:rsidRDefault="005A47BC">
      <w:pPr>
        <w:spacing w:after="0"/>
        <w:ind w:left="-28" w:hanging="142"/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Библиотеки в городском пространстве: история и современность </w:t>
      </w:r>
    </w:p>
    <w:p w:rsidR="00E71045" w:rsidRDefault="00E71045">
      <w:pPr>
        <w:spacing w:after="0"/>
        <w:ind w:left="-28" w:hanging="142"/>
        <w:jc w:val="center"/>
        <w:rPr>
          <w:rFonts w:ascii="Bookman Old Style" w:hAnsi="Bookman Old Style"/>
          <w:sz w:val="32"/>
          <w:szCs w:val="32"/>
        </w:rPr>
      </w:pPr>
    </w:p>
    <w:p w:rsidR="00E71045" w:rsidRDefault="005A47B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ru-RU"/>
        </w:rPr>
        <w:drawing>
          <wp:inline distT="0" distB="0" distL="114300" distR="114300">
            <wp:extent cx="2723515" cy="1485265"/>
            <wp:effectExtent l="0" t="0" r="635" b="635"/>
            <wp:docPr id="1" name="Изображение 1" descr="p3Jg_VE905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p3Jg_VE905Y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3515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045" w:rsidRDefault="00E71045">
      <w:pPr>
        <w:jc w:val="center"/>
        <w:rPr>
          <w:rFonts w:ascii="Bookman Old Style" w:hAnsi="Bookman Old Style"/>
          <w:sz w:val="32"/>
          <w:szCs w:val="32"/>
        </w:rPr>
      </w:pPr>
    </w:p>
    <w:p w:rsidR="00E71045" w:rsidRDefault="005A47BC">
      <w:pPr>
        <w:jc w:val="center"/>
        <w:rPr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12 сентября 2024 года</w:t>
      </w:r>
    </w:p>
    <w:p w:rsidR="00E71045" w:rsidRDefault="00E71045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E71045" w:rsidRDefault="00E71045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E71045" w:rsidRDefault="00E71045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E71045" w:rsidRDefault="005A47BC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Йошкар-Ола</w:t>
      </w:r>
    </w:p>
    <w:p w:rsidR="00E71045" w:rsidRDefault="005A47BC">
      <w:pPr>
        <w:pStyle w:val="a6"/>
        <w:spacing w:after="0"/>
        <w:ind w:left="142"/>
        <w:jc w:val="both"/>
        <w:rPr>
          <w:rFonts w:ascii="Bookman Old Style" w:hAnsi="Bookman Old Style"/>
          <w:b/>
          <w:i/>
          <w:sz w:val="21"/>
          <w:szCs w:val="21"/>
        </w:rPr>
      </w:pPr>
      <w:r>
        <w:rPr>
          <w:rFonts w:ascii="Bookman Old Style" w:hAnsi="Bookman Old Style"/>
          <w:b/>
          <w:sz w:val="21"/>
          <w:szCs w:val="21"/>
        </w:rPr>
        <w:lastRenderedPageBreak/>
        <w:t>10.00</w:t>
      </w:r>
      <w:r>
        <w:rPr>
          <w:rFonts w:ascii="Bookman Old Style" w:hAnsi="Bookman Old Style"/>
          <w:b/>
          <w:i/>
          <w:sz w:val="21"/>
          <w:szCs w:val="21"/>
        </w:rPr>
        <w:t xml:space="preserve"> Экскурсия по библиотеке</w:t>
      </w:r>
    </w:p>
    <w:p w:rsidR="00E71045" w:rsidRDefault="00E71045">
      <w:pPr>
        <w:pStyle w:val="a6"/>
        <w:spacing w:after="0"/>
        <w:ind w:left="142"/>
        <w:jc w:val="both"/>
        <w:rPr>
          <w:rFonts w:ascii="Bookman Old Style" w:hAnsi="Bookman Old Style"/>
          <w:b/>
          <w:i/>
          <w:sz w:val="21"/>
          <w:szCs w:val="21"/>
        </w:rPr>
      </w:pPr>
    </w:p>
    <w:p w:rsidR="00E71045" w:rsidRDefault="005A47BC">
      <w:pPr>
        <w:pStyle w:val="a6"/>
        <w:spacing w:after="0"/>
        <w:ind w:left="142"/>
        <w:jc w:val="both"/>
        <w:rPr>
          <w:rFonts w:ascii="Bookman Old Style" w:hAnsi="Bookman Old Style"/>
          <w:b/>
          <w:i/>
          <w:sz w:val="21"/>
          <w:szCs w:val="21"/>
        </w:rPr>
      </w:pPr>
      <w:r>
        <w:rPr>
          <w:rFonts w:ascii="Bookman Old Style" w:hAnsi="Bookman Old Style"/>
          <w:b/>
          <w:i/>
          <w:sz w:val="21"/>
          <w:szCs w:val="21"/>
        </w:rPr>
        <w:t>Приветственное слово</w:t>
      </w:r>
    </w:p>
    <w:p w:rsidR="00E71045" w:rsidRDefault="005A47BC">
      <w:pPr>
        <w:spacing w:after="0"/>
        <w:ind w:left="567"/>
        <w:jc w:val="both"/>
        <w:rPr>
          <w:rFonts w:ascii="Bookman Old Style" w:hAnsi="Bookman Old Style"/>
          <w:i/>
          <w:sz w:val="21"/>
          <w:szCs w:val="21"/>
        </w:rPr>
      </w:pPr>
      <w:r w:rsidRPr="00F3529E">
        <w:rPr>
          <w:rFonts w:ascii="Bookman Old Style" w:hAnsi="Bookman Old Style"/>
          <w:b/>
          <w:i/>
          <w:sz w:val="21"/>
          <w:szCs w:val="21"/>
        </w:rPr>
        <w:t>Логинова Надежда Эриковна,</w:t>
      </w:r>
      <w:r>
        <w:rPr>
          <w:rFonts w:ascii="Bookman Old Style" w:hAnsi="Bookman Old Style"/>
          <w:i/>
          <w:sz w:val="21"/>
          <w:szCs w:val="21"/>
        </w:rPr>
        <w:t xml:space="preserve"> Начальник управления культуры администрации городского округа «Город Йошкар-Ола»</w:t>
      </w:r>
    </w:p>
    <w:p w:rsidR="00E71045" w:rsidRDefault="005A47BC" w:rsidP="00F3529E">
      <w:pPr>
        <w:pStyle w:val="a6"/>
        <w:tabs>
          <w:tab w:val="left" w:pos="426"/>
        </w:tabs>
        <w:spacing w:after="0"/>
        <w:ind w:left="567"/>
        <w:jc w:val="both"/>
        <w:rPr>
          <w:rFonts w:ascii="Bookman Old Style" w:hAnsi="Bookman Old Style"/>
          <w:i/>
          <w:sz w:val="21"/>
          <w:szCs w:val="21"/>
        </w:rPr>
      </w:pPr>
      <w:r w:rsidRPr="00F3529E">
        <w:rPr>
          <w:rFonts w:ascii="Bookman Old Style" w:hAnsi="Bookman Old Style"/>
          <w:b/>
          <w:i/>
          <w:sz w:val="21"/>
          <w:szCs w:val="21"/>
        </w:rPr>
        <w:t>Ви</w:t>
      </w:r>
      <w:r w:rsidRPr="00F3529E">
        <w:rPr>
          <w:rFonts w:ascii="Bookman Old Style" w:hAnsi="Bookman Old Style"/>
          <w:b/>
          <w:i/>
          <w:sz w:val="21"/>
          <w:szCs w:val="21"/>
        </w:rPr>
        <w:t>ноградова</w:t>
      </w:r>
      <w:r w:rsidRPr="00F3529E">
        <w:rPr>
          <w:rFonts w:ascii="Bookman Old Style" w:hAnsi="Bookman Old Style"/>
          <w:b/>
          <w:i/>
          <w:sz w:val="21"/>
          <w:szCs w:val="21"/>
        </w:rPr>
        <w:t xml:space="preserve"> Татьяна Викторовна</w:t>
      </w:r>
      <w:r>
        <w:rPr>
          <w:rFonts w:ascii="Bookman Old Style" w:hAnsi="Bookman Old Style"/>
          <w:i/>
          <w:sz w:val="21"/>
          <w:szCs w:val="21"/>
        </w:rPr>
        <w:t xml:space="preserve">, заместитель директора </w:t>
      </w:r>
      <w:r>
        <w:rPr>
          <w:rFonts w:ascii="Bookman Old Style" w:hAnsi="Bookman Old Style"/>
          <w:i/>
          <w:sz w:val="21"/>
          <w:szCs w:val="21"/>
        </w:rPr>
        <w:t>Национальной</w:t>
      </w:r>
      <w:r>
        <w:rPr>
          <w:rFonts w:ascii="Bookman Old Style" w:hAnsi="Bookman Old Style"/>
          <w:i/>
          <w:sz w:val="21"/>
          <w:szCs w:val="21"/>
        </w:rPr>
        <w:t xml:space="preserve"> библиотеки им. С. Г. Чавайна</w:t>
      </w:r>
    </w:p>
    <w:p w:rsidR="00E71045" w:rsidRDefault="00E71045">
      <w:pPr>
        <w:spacing w:after="0"/>
        <w:ind w:left="567"/>
        <w:jc w:val="both"/>
        <w:rPr>
          <w:rFonts w:ascii="Bookman Old Style" w:hAnsi="Bookman Old Style"/>
          <w:i/>
          <w:sz w:val="21"/>
          <w:szCs w:val="21"/>
        </w:rPr>
      </w:pPr>
    </w:p>
    <w:p w:rsidR="00E71045" w:rsidRDefault="00E71045">
      <w:pPr>
        <w:spacing w:after="0"/>
        <w:jc w:val="center"/>
        <w:rPr>
          <w:rFonts w:ascii="Bookman Old Style" w:hAnsi="Bookman Old Style"/>
          <w:b/>
          <w:i/>
          <w:sz w:val="21"/>
          <w:szCs w:val="21"/>
        </w:rPr>
      </w:pPr>
    </w:p>
    <w:p w:rsidR="00E71045" w:rsidRDefault="005A47BC">
      <w:pPr>
        <w:spacing w:after="0"/>
        <w:jc w:val="center"/>
        <w:rPr>
          <w:rFonts w:ascii="Bookman Old Style" w:hAnsi="Bookman Old Style"/>
          <w:b/>
          <w:i/>
          <w:sz w:val="21"/>
          <w:szCs w:val="21"/>
        </w:rPr>
      </w:pPr>
      <w:r>
        <w:rPr>
          <w:rFonts w:ascii="Bookman Old Style" w:hAnsi="Bookman Old Style"/>
          <w:b/>
          <w:i/>
          <w:sz w:val="21"/>
          <w:szCs w:val="21"/>
        </w:rPr>
        <w:t>Док</w:t>
      </w:r>
      <w:r>
        <w:rPr>
          <w:rFonts w:ascii="Bookman Old Style" w:hAnsi="Bookman Old Style"/>
          <w:b/>
          <w:i/>
          <w:sz w:val="21"/>
          <w:szCs w:val="21"/>
        </w:rPr>
        <w:t>лады:</w:t>
      </w:r>
    </w:p>
    <w:p w:rsidR="00E71045" w:rsidRDefault="005A47BC">
      <w:pPr>
        <w:spacing w:after="0"/>
        <w:jc w:val="center"/>
        <w:rPr>
          <w:rFonts w:ascii="Bookman Old Style" w:hAnsi="Bookman Old Style"/>
          <w:b/>
          <w:i/>
          <w:sz w:val="21"/>
          <w:szCs w:val="21"/>
        </w:rPr>
      </w:pPr>
      <w:r>
        <w:rPr>
          <w:rFonts w:ascii="Bookman Old Style" w:hAnsi="Bookman Old Style"/>
          <w:b/>
          <w:i/>
          <w:sz w:val="21"/>
          <w:szCs w:val="21"/>
        </w:rPr>
        <w:t>10.</w:t>
      </w:r>
      <w:r w:rsidR="00F3529E">
        <w:rPr>
          <w:rFonts w:ascii="Bookman Old Style" w:hAnsi="Bookman Old Style"/>
          <w:b/>
          <w:i/>
          <w:sz w:val="21"/>
          <w:szCs w:val="21"/>
        </w:rPr>
        <w:t>20</w:t>
      </w:r>
      <w:r>
        <w:rPr>
          <w:rFonts w:ascii="Bookman Old Style" w:hAnsi="Bookman Old Style"/>
          <w:b/>
          <w:i/>
          <w:sz w:val="21"/>
          <w:szCs w:val="21"/>
        </w:rPr>
        <w:t xml:space="preserve"> - 12.00</w:t>
      </w:r>
    </w:p>
    <w:p w:rsidR="00E71045" w:rsidRDefault="00E71045">
      <w:pPr>
        <w:spacing w:after="0"/>
        <w:jc w:val="center"/>
        <w:rPr>
          <w:rFonts w:ascii="Bookman Old Style" w:hAnsi="Bookman Old Style"/>
          <w:b/>
          <w:i/>
          <w:sz w:val="21"/>
          <w:szCs w:val="21"/>
        </w:rPr>
      </w:pPr>
    </w:p>
    <w:p w:rsidR="00E71045" w:rsidRDefault="005A47BC">
      <w:pPr>
        <w:pStyle w:val="a6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Bookman Old Style" w:hAnsi="Bookman Old Style"/>
          <w:b/>
          <w:i/>
          <w:sz w:val="21"/>
          <w:szCs w:val="21"/>
        </w:rPr>
      </w:pPr>
      <w:r>
        <w:rPr>
          <w:rFonts w:ascii="Bookman Old Style" w:hAnsi="Bookman Old Style"/>
          <w:b/>
          <w:i/>
          <w:sz w:val="21"/>
          <w:szCs w:val="21"/>
        </w:rPr>
        <w:t>Библиотеки</w:t>
      </w:r>
      <w:r>
        <w:rPr>
          <w:rFonts w:ascii="Bookman Old Style" w:hAnsi="Bookman Old Style"/>
          <w:b/>
          <w:i/>
          <w:sz w:val="21"/>
          <w:szCs w:val="21"/>
        </w:rPr>
        <w:t xml:space="preserve"> Царевококшайска</w:t>
      </w:r>
      <w:r>
        <w:rPr>
          <w:rFonts w:ascii="Bookman Old Style" w:hAnsi="Bookman Old Style"/>
          <w:b/>
          <w:i/>
          <w:sz w:val="21"/>
          <w:szCs w:val="21"/>
        </w:rPr>
        <w:t> </w:t>
      </w:r>
    </w:p>
    <w:p w:rsidR="00E71045" w:rsidRDefault="005A47BC">
      <w:pPr>
        <w:tabs>
          <w:tab w:val="left" w:pos="567"/>
        </w:tabs>
        <w:spacing w:after="0"/>
        <w:ind w:left="567"/>
        <w:jc w:val="both"/>
        <w:rPr>
          <w:rFonts w:ascii="Bookman Old Style" w:hAnsi="Bookman Old Style"/>
          <w:i/>
          <w:sz w:val="21"/>
          <w:szCs w:val="21"/>
        </w:rPr>
      </w:pPr>
      <w:r>
        <w:rPr>
          <w:rFonts w:ascii="Bookman Old Style" w:hAnsi="Bookman Old Style"/>
          <w:i/>
          <w:sz w:val="21"/>
          <w:szCs w:val="21"/>
        </w:rPr>
        <w:t xml:space="preserve">Корякин Владимир Николаевич, заведующий отделом воинской славы </w:t>
      </w:r>
      <w:r>
        <w:rPr>
          <w:rFonts w:ascii="Bookman Old Style" w:hAnsi="Bookman Old Style"/>
          <w:i/>
          <w:sz w:val="21"/>
          <w:szCs w:val="21"/>
        </w:rPr>
        <w:t>Музея истории города Йошкар-Олы</w:t>
      </w:r>
    </w:p>
    <w:p w:rsidR="00E71045" w:rsidRDefault="00E71045">
      <w:pPr>
        <w:pStyle w:val="a6"/>
        <w:tabs>
          <w:tab w:val="left" w:pos="426"/>
        </w:tabs>
        <w:spacing w:after="0"/>
        <w:jc w:val="both"/>
        <w:rPr>
          <w:rFonts w:ascii="Bookman Old Style" w:hAnsi="Bookman Old Style"/>
          <w:i/>
          <w:sz w:val="21"/>
          <w:szCs w:val="21"/>
        </w:rPr>
      </w:pPr>
    </w:p>
    <w:p w:rsidR="00D4168C" w:rsidRDefault="00D4168C" w:rsidP="00D4168C">
      <w:pPr>
        <w:pStyle w:val="a6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Bookman Old Style" w:hAnsi="Bookman Old Style"/>
          <w:b/>
          <w:i/>
          <w:sz w:val="21"/>
          <w:szCs w:val="21"/>
        </w:rPr>
      </w:pPr>
      <w:r>
        <w:rPr>
          <w:rFonts w:ascii="Bookman Old Style" w:hAnsi="Bookman Old Style"/>
          <w:b/>
          <w:i/>
          <w:sz w:val="21"/>
          <w:szCs w:val="21"/>
        </w:rPr>
        <w:t>История библиотек ЦБС г. Йошкар-Олы: до и после централизации</w:t>
      </w:r>
    </w:p>
    <w:p w:rsidR="00D4168C" w:rsidRDefault="00D4168C" w:rsidP="00D4168C">
      <w:pPr>
        <w:pStyle w:val="a6"/>
        <w:tabs>
          <w:tab w:val="left" w:pos="426"/>
        </w:tabs>
        <w:spacing w:after="0"/>
        <w:jc w:val="both"/>
        <w:rPr>
          <w:rFonts w:ascii="Bookman Old Style" w:hAnsi="Bookman Old Style"/>
          <w:i/>
          <w:sz w:val="21"/>
          <w:szCs w:val="21"/>
        </w:rPr>
      </w:pPr>
      <w:r>
        <w:rPr>
          <w:rFonts w:ascii="Bookman Old Style" w:hAnsi="Bookman Old Style"/>
          <w:i/>
          <w:sz w:val="21"/>
          <w:szCs w:val="21"/>
        </w:rPr>
        <w:t xml:space="preserve">Вилюкова Надежда Анатольевна, заместитель директора МБУК «ЦБС г. Йошкар-Олы» </w:t>
      </w:r>
    </w:p>
    <w:p w:rsidR="00D4168C" w:rsidRDefault="00D4168C">
      <w:pPr>
        <w:pStyle w:val="a6"/>
        <w:tabs>
          <w:tab w:val="left" w:pos="426"/>
        </w:tabs>
        <w:spacing w:after="0"/>
        <w:jc w:val="both"/>
        <w:rPr>
          <w:rFonts w:ascii="Bookman Old Style" w:hAnsi="Bookman Old Style"/>
          <w:i/>
          <w:sz w:val="21"/>
          <w:szCs w:val="21"/>
        </w:rPr>
      </w:pPr>
      <w:bookmarkStart w:id="0" w:name="_GoBack"/>
      <w:bookmarkEnd w:id="0"/>
    </w:p>
    <w:p w:rsidR="00E71045" w:rsidRDefault="005A47BC">
      <w:pPr>
        <w:pStyle w:val="a6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Bookman Old Style" w:hAnsi="Bookman Old Style"/>
          <w:b/>
          <w:i/>
          <w:sz w:val="21"/>
          <w:szCs w:val="21"/>
        </w:rPr>
      </w:pPr>
      <w:r>
        <w:rPr>
          <w:rFonts w:ascii="Bookman Old Style" w:hAnsi="Bookman Old Style"/>
          <w:b/>
          <w:i/>
          <w:sz w:val="21"/>
          <w:szCs w:val="21"/>
        </w:rPr>
        <w:t>В</w:t>
      </w:r>
      <w:r>
        <w:rPr>
          <w:rFonts w:ascii="Bookman Old Style" w:hAnsi="Bookman Old Style"/>
          <w:b/>
          <w:i/>
          <w:sz w:val="21"/>
          <w:szCs w:val="21"/>
        </w:rPr>
        <w:t>ысше</w:t>
      </w:r>
      <w:r>
        <w:rPr>
          <w:rFonts w:ascii="Bookman Old Style" w:hAnsi="Bookman Old Style"/>
          <w:b/>
          <w:i/>
          <w:sz w:val="21"/>
          <w:szCs w:val="21"/>
        </w:rPr>
        <w:t>е</w:t>
      </w:r>
      <w:r>
        <w:rPr>
          <w:rFonts w:ascii="Bookman Old Style" w:hAnsi="Bookman Old Style"/>
          <w:b/>
          <w:i/>
          <w:sz w:val="21"/>
          <w:szCs w:val="21"/>
        </w:rPr>
        <w:t xml:space="preserve"> библиотечно</w:t>
      </w:r>
      <w:r>
        <w:rPr>
          <w:rFonts w:ascii="Bookman Old Style" w:hAnsi="Bookman Old Style"/>
          <w:b/>
          <w:i/>
          <w:sz w:val="21"/>
          <w:szCs w:val="21"/>
        </w:rPr>
        <w:t>е</w:t>
      </w:r>
      <w:r>
        <w:rPr>
          <w:rFonts w:ascii="Bookman Old Style" w:hAnsi="Bookman Old Style"/>
          <w:b/>
          <w:i/>
          <w:sz w:val="21"/>
          <w:szCs w:val="21"/>
        </w:rPr>
        <w:t xml:space="preserve"> образовани</w:t>
      </w:r>
      <w:r>
        <w:rPr>
          <w:rFonts w:ascii="Bookman Old Style" w:hAnsi="Bookman Old Style"/>
          <w:b/>
          <w:i/>
          <w:sz w:val="21"/>
          <w:szCs w:val="21"/>
        </w:rPr>
        <w:t>е</w:t>
      </w:r>
      <w:r>
        <w:rPr>
          <w:rFonts w:ascii="Bookman Old Style" w:hAnsi="Bookman Old Style"/>
          <w:b/>
          <w:i/>
          <w:sz w:val="21"/>
          <w:szCs w:val="21"/>
        </w:rPr>
        <w:t xml:space="preserve"> в </w:t>
      </w:r>
      <w:r>
        <w:rPr>
          <w:rFonts w:ascii="Bookman Old Style" w:hAnsi="Bookman Old Style"/>
          <w:b/>
          <w:i/>
          <w:sz w:val="21"/>
          <w:szCs w:val="21"/>
        </w:rPr>
        <w:t>Р</w:t>
      </w:r>
      <w:r>
        <w:rPr>
          <w:rFonts w:ascii="Bookman Old Style" w:hAnsi="Bookman Old Style"/>
          <w:b/>
          <w:i/>
          <w:sz w:val="21"/>
          <w:szCs w:val="21"/>
        </w:rPr>
        <w:t>еспублике</w:t>
      </w:r>
      <w:r>
        <w:rPr>
          <w:rFonts w:ascii="Bookman Old Style" w:hAnsi="Bookman Old Style"/>
          <w:b/>
          <w:i/>
          <w:sz w:val="21"/>
          <w:szCs w:val="21"/>
        </w:rPr>
        <w:t xml:space="preserve"> Марий Эл: история развития и современность</w:t>
      </w:r>
    </w:p>
    <w:p w:rsidR="00E71045" w:rsidRDefault="005A47BC">
      <w:pPr>
        <w:tabs>
          <w:tab w:val="left" w:pos="426"/>
        </w:tabs>
        <w:spacing w:after="0"/>
        <w:ind w:left="567"/>
        <w:jc w:val="both"/>
        <w:rPr>
          <w:rFonts w:ascii="Bookman Old Style" w:hAnsi="Bookman Old Style"/>
          <w:i/>
          <w:sz w:val="21"/>
          <w:szCs w:val="21"/>
        </w:rPr>
      </w:pPr>
      <w:r>
        <w:rPr>
          <w:rFonts w:ascii="Bookman Old Style" w:hAnsi="Bookman Old Style"/>
          <w:i/>
          <w:sz w:val="21"/>
          <w:szCs w:val="21"/>
        </w:rPr>
        <w:t>Мамонтова Марина Сергеевна</w:t>
      </w:r>
      <w:r>
        <w:rPr>
          <w:rFonts w:ascii="Bookman Old Style" w:hAnsi="Bookman Old Style"/>
          <w:i/>
          <w:sz w:val="21"/>
          <w:szCs w:val="21"/>
        </w:rPr>
        <w:t>, заведующая кафедрой философии и социально-культурных технологий Марийского государственного университета, к</w:t>
      </w:r>
      <w:r>
        <w:rPr>
          <w:rFonts w:ascii="Bookman Old Style" w:hAnsi="Bookman Old Style"/>
          <w:i/>
          <w:sz w:val="21"/>
          <w:szCs w:val="21"/>
        </w:rPr>
        <w:t>андидат педагогических наук</w:t>
      </w:r>
    </w:p>
    <w:p w:rsidR="00E71045" w:rsidRDefault="00E71045">
      <w:pPr>
        <w:tabs>
          <w:tab w:val="left" w:pos="426"/>
        </w:tabs>
        <w:spacing w:after="0"/>
        <w:ind w:left="567"/>
        <w:jc w:val="both"/>
        <w:rPr>
          <w:rFonts w:ascii="Bookman Old Style" w:hAnsi="Bookman Old Style"/>
          <w:i/>
          <w:sz w:val="21"/>
          <w:szCs w:val="21"/>
        </w:rPr>
      </w:pPr>
    </w:p>
    <w:p w:rsidR="00E71045" w:rsidRDefault="005A47BC">
      <w:pPr>
        <w:pStyle w:val="a6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Bookman Old Style" w:hAnsi="Bookman Old Style"/>
          <w:b/>
          <w:i/>
          <w:sz w:val="21"/>
          <w:szCs w:val="21"/>
        </w:rPr>
      </w:pPr>
      <w:r>
        <w:rPr>
          <w:rFonts w:ascii="Bookman Old Style" w:hAnsi="Bookman Old Style"/>
          <w:b/>
          <w:i/>
          <w:sz w:val="21"/>
          <w:szCs w:val="21"/>
        </w:rPr>
        <w:t>История библиотеки-филиала №1</w:t>
      </w:r>
    </w:p>
    <w:p w:rsidR="00E71045" w:rsidRDefault="005A47BC">
      <w:pPr>
        <w:tabs>
          <w:tab w:val="left" w:pos="426"/>
        </w:tabs>
        <w:spacing w:after="0"/>
        <w:ind w:left="567"/>
        <w:jc w:val="both"/>
        <w:rPr>
          <w:rFonts w:ascii="Bookman Old Style" w:hAnsi="Bookman Old Style"/>
          <w:i/>
          <w:sz w:val="21"/>
          <w:szCs w:val="21"/>
        </w:rPr>
      </w:pPr>
      <w:r>
        <w:rPr>
          <w:rFonts w:ascii="Bookman Old Style" w:hAnsi="Bookman Old Style"/>
          <w:i/>
          <w:sz w:val="21"/>
          <w:szCs w:val="21"/>
        </w:rPr>
        <w:t xml:space="preserve">Лисина Ирина Аркадьевна, заведующий модельной библиотекой-филиалом №1 </w:t>
      </w:r>
    </w:p>
    <w:p w:rsidR="00E71045" w:rsidRDefault="00E71045">
      <w:pPr>
        <w:spacing w:after="0"/>
        <w:jc w:val="center"/>
        <w:rPr>
          <w:rFonts w:ascii="Bookman Old Style" w:hAnsi="Bookman Old Style"/>
          <w:b/>
          <w:i/>
          <w:sz w:val="16"/>
          <w:szCs w:val="16"/>
        </w:rPr>
      </w:pPr>
    </w:p>
    <w:p w:rsidR="00E71045" w:rsidRDefault="005A47BC">
      <w:pPr>
        <w:pStyle w:val="a6"/>
        <w:tabs>
          <w:tab w:val="left" w:pos="426"/>
        </w:tabs>
        <w:spacing w:after="0"/>
        <w:ind w:hanging="294"/>
        <w:rPr>
          <w:rFonts w:ascii="Bookman Old Style" w:hAnsi="Bookman Old Style"/>
          <w:b/>
          <w:bCs/>
          <w:i/>
          <w:sz w:val="21"/>
          <w:szCs w:val="21"/>
        </w:rPr>
      </w:pPr>
      <w:r>
        <w:rPr>
          <w:rFonts w:ascii="Bookman Old Style" w:hAnsi="Bookman Old Style"/>
          <w:b/>
          <w:bCs/>
          <w:i/>
          <w:sz w:val="21"/>
          <w:szCs w:val="21"/>
        </w:rPr>
        <w:t xml:space="preserve">Выставки: </w:t>
      </w:r>
    </w:p>
    <w:p w:rsidR="00E71045" w:rsidRDefault="005A47BC">
      <w:pPr>
        <w:pStyle w:val="a6"/>
        <w:tabs>
          <w:tab w:val="left" w:pos="426"/>
        </w:tabs>
        <w:spacing w:after="0"/>
        <w:ind w:hanging="294"/>
        <w:rPr>
          <w:rFonts w:ascii="Bookman Old Style" w:hAnsi="Bookman Old Style"/>
          <w:b/>
          <w:bCs/>
          <w:i/>
          <w:sz w:val="21"/>
          <w:szCs w:val="21"/>
        </w:rPr>
      </w:pPr>
      <w:r>
        <w:rPr>
          <w:rFonts w:ascii="Bookman Old Style" w:hAnsi="Bookman Old Style"/>
          <w:b/>
          <w:bCs/>
          <w:i/>
          <w:sz w:val="21"/>
          <w:szCs w:val="21"/>
        </w:rPr>
        <w:t xml:space="preserve">«История библиотек ЦБС г. Йошкар-Олы» </w:t>
      </w:r>
    </w:p>
    <w:p w:rsidR="00E71045" w:rsidRDefault="005A47BC">
      <w:pPr>
        <w:pStyle w:val="a6"/>
        <w:tabs>
          <w:tab w:val="left" w:pos="426"/>
        </w:tabs>
        <w:spacing w:after="0"/>
        <w:ind w:hanging="294"/>
        <w:rPr>
          <w:rFonts w:ascii="Bookman Old Style" w:hAnsi="Bookman Old Style"/>
          <w:b/>
          <w:bCs/>
          <w:i/>
          <w:sz w:val="21"/>
          <w:szCs w:val="21"/>
        </w:rPr>
      </w:pPr>
      <w:r>
        <w:rPr>
          <w:rFonts w:ascii="Bookman Old Style" w:hAnsi="Bookman Old Style"/>
          <w:b/>
          <w:bCs/>
          <w:i/>
          <w:sz w:val="21"/>
          <w:szCs w:val="21"/>
        </w:rPr>
        <w:t>«Архивные материалы»</w:t>
      </w:r>
    </w:p>
    <w:p w:rsidR="00E71045" w:rsidRDefault="00E7104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F3529E" w:rsidRDefault="00F3529E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E71045" w:rsidRPr="00F3529E" w:rsidRDefault="005A47B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F3529E">
        <w:rPr>
          <w:rFonts w:ascii="Times New Roman" w:eastAsia="SimSun" w:hAnsi="Times New Roman" w:cs="Times New Roman"/>
          <w:sz w:val="26"/>
          <w:szCs w:val="26"/>
        </w:rPr>
        <w:t xml:space="preserve">В рамках второго этапа реализации Стратегии к 2030 году будут достигнуты следующие показатели: </w:t>
      </w:r>
    </w:p>
    <w:p w:rsidR="00E71045" w:rsidRPr="00F3529E" w:rsidRDefault="005A47B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F3529E">
        <w:rPr>
          <w:rFonts w:ascii="Times New Roman" w:eastAsia="SimSun" w:hAnsi="Times New Roman" w:cs="Times New Roman"/>
          <w:sz w:val="26"/>
          <w:szCs w:val="26"/>
        </w:rPr>
        <w:t xml:space="preserve">повышение охвата населения библиотечным обслуживанием до 40 процентов; </w:t>
      </w:r>
    </w:p>
    <w:p w:rsidR="00E71045" w:rsidRPr="00F3529E" w:rsidRDefault="005A47B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F3529E">
        <w:rPr>
          <w:rFonts w:ascii="Times New Roman" w:eastAsia="SimSun" w:hAnsi="Times New Roman" w:cs="Times New Roman"/>
          <w:sz w:val="26"/>
          <w:szCs w:val="26"/>
        </w:rPr>
        <w:t xml:space="preserve">рост посещаемости мероприятий библиотек в 3 раза к показателю 2019 года: 2025 год - 1,5 </w:t>
      </w:r>
      <w:r w:rsidRPr="00F3529E">
        <w:rPr>
          <w:rFonts w:ascii="Times New Roman" w:eastAsia="SimSun" w:hAnsi="Times New Roman" w:cs="Times New Roman"/>
          <w:sz w:val="26"/>
          <w:szCs w:val="26"/>
        </w:rPr>
        <w:t xml:space="preserve">раза к показателю 2019 года; 2026 год - 1,7 раза к показателю 2019 года; 2027 год - 1,9 раза к показателю 2019 года; 2028 год -2 раза к показателю 2019 года; 2029 год - 2,5 раза к показателю 2019 года; 2030 год - 3 раза к показателю 2019 года; </w:t>
      </w:r>
    </w:p>
    <w:p w:rsidR="00E71045" w:rsidRPr="00F3529E" w:rsidRDefault="005A47B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F3529E">
        <w:rPr>
          <w:rFonts w:ascii="Times New Roman" w:eastAsia="SimSun" w:hAnsi="Times New Roman" w:cs="Times New Roman"/>
          <w:sz w:val="26"/>
          <w:szCs w:val="26"/>
        </w:rPr>
        <w:t>поступление</w:t>
      </w:r>
      <w:r w:rsidRPr="00F3529E">
        <w:rPr>
          <w:rFonts w:ascii="Times New Roman" w:eastAsia="SimSun" w:hAnsi="Times New Roman" w:cs="Times New Roman"/>
          <w:sz w:val="26"/>
          <w:szCs w:val="26"/>
        </w:rPr>
        <w:t xml:space="preserve"> новых книг в библиотечные фонды общедоступных библиотек (в год): 2025 год - не менее 12 млн. единиц; 2026 год - не менее 12 млн. единиц; 2027 год - не менее 12 млн. единиц; 2028 год - не менее 12 млн. единиц; 2029 год - не менее 12 млн. единиц; 2030 год -</w:t>
      </w:r>
      <w:r w:rsidRPr="00F3529E">
        <w:rPr>
          <w:rFonts w:ascii="Times New Roman" w:eastAsia="SimSun" w:hAnsi="Times New Roman" w:cs="Times New Roman"/>
          <w:sz w:val="26"/>
          <w:szCs w:val="26"/>
        </w:rPr>
        <w:t xml:space="preserve"> не менее 12 млн. единиц; </w:t>
      </w:r>
    </w:p>
    <w:p w:rsidR="00E71045" w:rsidRPr="00F3529E" w:rsidRDefault="005A47B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F3529E">
        <w:rPr>
          <w:rFonts w:ascii="Times New Roman" w:eastAsia="SimSun" w:hAnsi="Times New Roman" w:cs="Times New Roman"/>
          <w:sz w:val="26"/>
          <w:szCs w:val="26"/>
        </w:rPr>
        <w:t>рост доли библиотек, соответствующих требованиям и нормативам ресурсного обеспечения, в общем количестве библиотек до 30 процентов; доля библиотек с возможностями широкополосного доступа к сети "Интернет" в общем количестве библи</w:t>
      </w:r>
      <w:r w:rsidRPr="00F3529E">
        <w:rPr>
          <w:rFonts w:ascii="Times New Roman" w:eastAsia="SimSun" w:hAnsi="Times New Roman" w:cs="Times New Roman"/>
          <w:sz w:val="26"/>
          <w:szCs w:val="26"/>
        </w:rPr>
        <w:t xml:space="preserve">отек - не менее 90 процентов; </w:t>
      </w:r>
    </w:p>
    <w:p w:rsidR="00E71045" w:rsidRPr="00F3529E" w:rsidRDefault="005A47B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F3529E">
        <w:rPr>
          <w:rFonts w:ascii="Times New Roman" w:eastAsia="SimSun" w:hAnsi="Times New Roman" w:cs="Times New Roman"/>
          <w:sz w:val="26"/>
          <w:szCs w:val="26"/>
        </w:rPr>
        <w:t>количество модернизированных библиотек - не менее 1010 единиц (нарастающим итогом): 2025 год - не менее 550 единиц; 2026 год - не менее 660 единиц; 2027 год - не менее 770 единиц; 2028 год - не менее 880 единиц; 2029 год - не менее 990 единиц; 2030 год - н</w:t>
      </w:r>
      <w:r w:rsidRPr="00F3529E">
        <w:rPr>
          <w:rFonts w:ascii="Times New Roman" w:eastAsia="SimSun" w:hAnsi="Times New Roman" w:cs="Times New Roman"/>
          <w:sz w:val="26"/>
          <w:szCs w:val="26"/>
        </w:rPr>
        <w:t xml:space="preserve">е менее 1010 единиц; </w:t>
      </w:r>
    </w:p>
    <w:p w:rsidR="00E71045" w:rsidRPr="00F3529E" w:rsidRDefault="005A47B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F3529E">
        <w:rPr>
          <w:rFonts w:ascii="Times New Roman" w:eastAsia="SimSun" w:hAnsi="Times New Roman" w:cs="Times New Roman"/>
          <w:sz w:val="26"/>
          <w:szCs w:val="26"/>
        </w:rPr>
        <w:t>доля сотрудников в возрасте до 30 лет в общей численности основного персонала библиотеки к уровню 2019 года - не менее 18 процентов.</w:t>
      </w:r>
    </w:p>
    <w:p w:rsidR="00E71045" w:rsidRDefault="005A47B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Стратегия развития библиотечного дела в Российской Федерации на период до 2030 года</w:t>
      </w:r>
    </w:p>
    <w:sectPr w:rsidR="00E71045">
      <w:pgSz w:w="16838" w:h="11906" w:orient="landscape"/>
      <w:pgMar w:top="851" w:right="851" w:bottom="567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num="2" w:space="113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7BC" w:rsidRDefault="005A47BC">
      <w:pPr>
        <w:spacing w:line="240" w:lineRule="auto"/>
      </w:pPr>
      <w:r>
        <w:separator/>
      </w:r>
    </w:p>
  </w:endnote>
  <w:endnote w:type="continuationSeparator" w:id="0">
    <w:p w:rsidR="005A47BC" w:rsidRDefault="005A47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华文新魏">
    <w:altName w:val="Segoe Print"/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7BC" w:rsidRDefault="005A47BC">
      <w:pPr>
        <w:spacing w:after="0"/>
      </w:pPr>
      <w:r>
        <w:separator/>
      </w:r>
    </w:p>
  </w:footnote>
  <w:footnote w:type="continuationSeparator" w:id="0">
    <w:p w:rsidR="005A47BC" w:rsidRDefault="005A47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07D40"/>
    <w:multiLevelType w:val="multilevel"/>
    <w:tmpl w:val="0E307D4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AB446B"/>
    <w:multiLevelType w:val="multilevel"/>
    <w:tmpl w:val="3BAB446B"/>
    <w:lvl w:ilvl="0">
      <w:start w:val="1"/>
      <w:numFmt w:val="bullet"/>
      <w:lvlText w:val=""/>
      <w:lvlJc w:val="left"/>
      <w:pPr>
        <w:ind w:left="177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B20C9"/>
    <w:rsid w:val="00001BB5"/>
    <w:rsid w:val="00014CAE"/>
    <w:rsid w:val="00025D73"/>
    <w:rsid w:val="00056E5A"/>
    <w:rsid w:val="00086CDA"/>
    <w:rsid w:val="000957B4"/>
    <w:rsid w:val="000A6D95"/>
    <w:rsid w:val="000B49D8"/>
    <w:rsid w:val="000C4CFB"/>
    <w:rsid w:val="000E250D"/>
    <w:rsid w:val="000F7DFC"/>
    <w:rsid w:val="00111860"/>
    <w:rsid w:val="00113141"/>
    <w:rsid w:val="001364DA"/>
    <w:rsid w:val="00153DFB"/>
    <w:rsid w:val="001763C7"/>
    <w:rsid w:val="00183865"/>
    <w:rsid w:val="00185D2B"/>
    <w:rsid w:val="00193DCC"/>
    <w:rsid w:val="001A5B46"/>
    <w:rsid w:val="001B48BE"/>
    <w:rsid w:val="001B4EC8"/>
    <w:rsid w:val="001B7A78"/>
    <w:rsid w:val="001E5E84"/>
    <w:rsid w:val="001E6E84"/>
    <w:rsid w:val="00214062"/>
    <w:rsid w:val="00255232"/>
    <w:rsid w:val="00260478"/>
    <w:rsid w:val="00290839"/>
    <w:rsid w:val="00294B4A"/>
    <w:rsid w:val="002A0F0B"/>
    <w:rsid w:val="002B2BB8"/>
    <w:rsid w:val="002C5313"/>
    <w:rsid w:val="002C628A"/>
    <w:rsid w:val="002D4831"/>
    <w:rsid w:val="002E7E52"/>
    <w:rsid w:val="00301704"/>
    <w:rsid w:val="00324A77"/>
    <w:rsid w:val="00333186"/>
    <w:rsid w:val="003335E0"/>
    <w:rsid w:val="00337C07"/>
    <w:rsid w:val="00344DF3"/>
    <w:rsid w:val="003A19DE"/>
    <w:rsid w:val="003C2267"/>
    <w:rsid w:val="003E3200"/>
    <w:rsid w:val="00426C2B"/>
    <w:rsid w:val="00437760"/>
    <w:rsid w:val="00446C73"/>
    <w:rsid w:val="00451529"/>
    <w:rsid w:val="00474D15"/>
    <w:rsid w:val="004C512B"/>
    <w:rsid w:val="004D5C55"/>
    <w:rsid w:val="004E6C16"/>
    <w:rsid w:val="00507505"/>
    <w:rsid w:val="00525F46"/>
    <w:rsid w:val="00551853"/>
    <w:rsid w:val="00556CC3"/>
    <w:rsid w:val="00563BAF"/>
    <w:rsid w:val="005A47BC"/>
    <w:rsid w:val="005A7EAC"/>
    <w:rsid w:val="005B6652"/>
    <w:rsid w:val="00600E49"/>
    <w:rsid w:val="006114FD"/>
    <w:rsid w:val="00622098"/>
    <w:rsid w:val="00653681"/>
    <w:rsid w:val="006655F6"/>
    <w:rsid w:val="00675316"/>
    <w:rsid w:val="006841B9"/>
    <w:rsid w:val="006B4D57"/>
    <w:rsid w:val="006C15FE"/>
    <w:rsid w:val="006D5305"/>
    <w:rsid w:val="006D7200"/>
    <w:rsid w:val="006E4067"/>
    <w:rsid w:val="0070291F"/>
    <w:rsid w:val="007032F3"/>
    <w:rsid w:val="007239BD"/>
    <w:rsid w:val="00751BB9"/>
    <w:rsid w:val="00775CF4"/>
    <w:rsid w:val="007A47CE"/>
    <w:rsid w:val="007B3D00"/>
    <w:rsid w:val="007B5CC2"/>
    <w:rsid w:val="007F16A4"/>
    <w:rsid w:val="00807C69"/>
    <w:rsid w:val="008146EC"/>
    <w:rsid w:val="00822CCE"/>
    <w:rsid w:val="008378CA"/>
    <w:rsid w:val="00840599"/>
    <w:rsid w:val="00857885"/>
    <w:rsid w:val="00880E7E"/>
    <w:rsid w:val="00883571"/>
    <w:rsid w:val="008A0C47"/>
    <w:rsid w:val="008B2B12"/>
    <w:rsid w:val="008B3003"/>
    <w:rsid w:val="008B62F0"/>
    <w:rsid w:val="008C2483"/>
    <w:rsid w:val="008F2B85"/>
    <w:rsid w:val="00905AA1"/>
    <w:rsid w:val="00906329"/>
    <w:rsid w:val="009333A5"/>
    <w:rsid w:val="009737F6"/>
    <w:rsid w:val="009768BC"/>
    <w:rsid w:val="009B31B6"/>
    <w:rsid w:val="009B5739"/>
    <w:rsid w:val="009B620D"/>
    <w:rsid w:val="009C4E00"/>
    <w:rsid w:val="009F4CC3"/>
    <w:rsid w:val="00A13723"/>
    <w:rsid w:val="00A16A7F"/>
    <w:rsid w:val="00A314CB"/>
    <w:rsid w:val="00A443AD"/>
    <w:rsid w:val="00A51C8A"/>
    <w:rsid w:val="00A74772"/>
    <w:rsid w:val="00AB20C9"/>
    <w:rsid w:val="00AD6F63"/>
    <w:rsid w:val="00AE7336"/>
    <w:rsid w:val="00AF078C"/>
    <w:rsid w:val="00AF60B7"/>
    <w:rsid w:val="00AF7699"/>
    <w:rsid w:val="00B06CF0"/>
    <w:rsid w:val="00B12565"/>
    <w:rsid w:val="00B142AC"/>
    <w:rsid w:val="00B57E28"/>
    <w:rsid w:val="00B64D8C"/>
    <w:rsid w:val="00B77E0C"/>
    <w:rsid w:val="00B93D82"/>
    <w:rsid w:val="00B95F27"/>
    <w:rsid w:val="00BB145D"/>
    <w:rsid w:val="00BB4278"/>
    <w:rsid w:val="00BC5D08"/>
    <w:rsid w:val="00BD732C"/>
    <w:rsid w:val="00BE4036"/>
    <w:rsid w:val="00C04D4A"/>
    <w:rsid w:val="00C12D16"/>
    <w:rsid w:val="00C21DA7"/>
    <w:rsid w:val="00C31B28"/>
    <w:rsid w:val="00C87992"/>
    <w:rsid w:val="00C95563"/>
    <w:rsid w:val="00C973F3"/>
    <w:rsid w:val="00CD63F6"/>
    <w:rsid w:val="00CE05B3"/>
    <w:rsid w:val="00CF60B0"/>
    <w:rsid w:val="00D150AF"/>
    <w:rsid w:val="00D17FC0"/>
    <w:rsid w:val="00D32D37"/>
    <w:rsid w:val="00D34804"/>
    <w:rsid w:val="00D4168C"/>
    <w:rsid w:val="00D50502"/>
    <w:rsid w:val="00D508AF"/>
    <w:rsid w:val="00D74E06"/>
    <w:rsid w:val="00D9357B"/>
    <w:rsid w:val="00D941CD"/>
    <w:rsid w:val="00DA211B"/>
    <w:rsid w:val="00DB259A"/>
    <w:rsid w:val="00DC5B09"/>
    <w:rsid w:val="00E031C7"/>
    <w:rsid w:val="00E463B0"/>
    <w:rsid w:val="00E534C6"/>
    <w:rsid w:val="00E61F4B"/>
    <w:rsid w:val="00E71045"/>
    <w:rsid w:val="00E8063B"/>
    <w:rsid w:val="00E92A1B"/>
    <w:rsid w:val="00E93C3C"/>
    <w:rsid w:val="00E94E19"/>
    <w:rsid w:val="00ED0AC8"/>
    <w:rsid w:val="00EF3461"/>
    <w:rsid w:val="00EF7B90"/>
    <w:rsid w:val="00F06909"/>
    <w:rsid w:val="00F14D24"/>
    <w:rsid w:val="00F256EA"/>
    <w:rsid w:val="00F25744"/>
    <w:rsid w:val="00F25902"/>
    <w:rsid w:val="00F3529E"/>
    <w:rsid w:val="00F566C4"/>
    <w:rsid w:val="00F57BF4"/>
    <w:rsid w:val="00F70EDD"/>
    <w:rsid w:val="00F85CE0"/>
    <w:rsid w:val="00FB1B5A"/>
    <w:rsid w:val="00FB373A"/>
    <w:rsid w:val="00FB6AEB"/>
    <w:rsid w:val="00FE7562"/>
    <w:rsid w:val="07E10F9D"/>
    <w:rsid w:val="08371EA6"/>
    <w:rsid w:val="25FD374C"/>
    <w:rsid w:val="2DEA042B"/>
    <w:rsid w:val="2FDB2406"/>
    <w:rsid w:val="319E7BDE"/>
    <w:rsid w:val="32EB5891"/>
    <w:rsid w:val="37D74747"/>
    <w:rsid w:val="3CE30865"/>
    <w:rsid w:val="3E3E35E9"/>
    <w:rsid w:val="3E8A51F7"/>
    <w:rsid w:val="3ED448E8"/>
    <w:rsid w:val="48375675"/>
    <w:rsid w:val="58986B05"/>
    <w:rsid w:val="5B3D4D0D"/>
    <w:rsid w:val="6F9C63C2"/>
    <w:rsid w:val="72735479"/>
    <w:rsid w:val="77515C80"/>
    <w:rsid w:val="78744197"/>
    <w:rsid w:val="7B17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EBABB-F98F-49BD-8685-E2C589AA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67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67"/>
    <w:qFormat/>
    <w:pPr>
      <w:keepNext/>
      <w:ind w:firstLine="1800"/>
      <w:jc w:val="both"/>
      <w:outlineLvl w:val="0"/>
    </w:pPr>
    <w:rPr>
      <w:i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">
    <w:name w:val="Body Text 2"/>
    <w:basedOn w:val="a"/>
    <w:uiPriority w:val="67"/>
    <w:qFormat/>
    <w:pPr>
      <w:tabs>
        <w:tab w:val="left" w:pos="1080"/>
      </w:tabs>
      <w:jc w:val="both"/>
    </w:pPr>
    <w:rPr>
      <w:rFonts w:ascii="Arial Unicode MS" w:eastAsia="Arial Unicode MS" w:hAnsi="Arial Unicode MS" w:cs="Arial Unicode MS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Без интервала Знак"/>
    <w:basedOn w:val="a0"/>
    <w:link w:val="a7"/>
    <w:uiPriority w:val="1"/>
    <w:qFormat/>
    <w:rPr>
      <w:rFonts w:eastAsiaTheme="minorEastAsia"/>
      <w:lang w:eastAsia="ru-RU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Изящная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C8874-8DFE-4880-81E0-0A81E2C77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80</cp:revision>
  <cp:lastPrinted>2023-12-05T05:59:00Z</cp:lastPrinted>
  <dcterms:created xsi:type="dcterms:W3CDTF">2011-02-20T11:03:00Z</dcterms:created>
  <dcterms:modified xsi:type="dcterms:W3CDTF">2024-09-11T05:55:00Z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1049-12.2.0.18199</vt:lpwstr>
  </property>
  <property fmtid="{D5CDD505-2E9C-101B-9397-08002B2CF9AE}" pid="3" name="ICV">
    <vt:lpwstr>FA520BAB60C3406D811FA7DB6DE6320F_12</vt:lpwstr>
  </property>
</Properties>
</file>